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56A" w:rsidRDefault="00C33E9F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关于评选2019年度江苏省普通高校</w:t>
      </w:r>
    </w:p>
    <w:p w:rsidR="001D756A" w:rsidRDefault="00C33E9F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省级三好学生、优秀学生干部和</w:t>
      </w:r>
    </w:p>
    <w:p w:rsidR="001D756A" w:rsidRDefault="00C33E9F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先进班集体的通知</w:t>
      </w:r>
    </w:p>
    <w:p w:rsidR="001D756A" w:rsidRDefault="001D756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D756A" w:rsidRDefault="00C33E9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各学院：</w:t>
      </w:r>
    </w:p>
    <w:p w:rsidR="001D756A" w:rsidRDefault="00C33E9F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根据省教育厅和共青团江苏省委《关于评选2019年度江苏省普通高校省级三好学生、优秀学生干部和先进班集体的通知》（苏教学</w:t>
      </w:r>
      <w:r>
        <w:rPr>
          <w:rFonts w:ascii="仿宋_GB2312" w:eastAsia="仿宋_GB2312" w:hAnsi="宋体" w:cs="宋体" w:hint="eastAsia"/>
          <w:color w:val="3C3C3C"/>
          <w:sz w:val="32"/>
          <w:szCs w:val="32"/>
        </w:rPr>
        <w:t>〔2019〕3号</w:t>
      </w:r>
      <w:r>
        <w:rPr>
          <w:rFonts w:ascii="仿宋_GB2312" w:eastAsia="仿宋_GB2312" w:hint="eastAsia"/>
          <w:sz w:val="32"/>
          <w:szCs w:val="32"/>
        </w:rPr>
        <w:t>）文件精神，结合我校实际，现将我校2019年度省级“三好学生”、“优秀学生干部”和“先进班集体”的评选工作通知如下：</w:t>
      </w:r>
    </w:p>
    <w:p w:rsidR="001D756A" w:rsidRDefault="00C33E9F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一、评选对象及名额分配</w:t>
      </w:r>
    </w:p>
    <w:p w:rsidR="001D756A" w:rsidRDefault="00C33E9F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（一）评选对象</w:t>
      </w:r>
    </w:p>
    <w:p w:rsidR="001D756A" w:rsidRDefault="00C33E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注册有我校正式学籍的全日制本科在校学生。</w:t>
      </w:r>
    </w:p>
    <w:p w:rsidR="001D756A" w:rsidRDefault="00C33E9F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（二）分配名额</w:t>
      </w:r>
    </w:p>
    <w:tbl>
      <w:tblPr>
        <w:tblStyle w:val="a3"/>
        <w:tblW w:w="7583" w:type="dxa"/>
        <w:jc w:val="center"/>
        <w:tblInd w:w="84" w:type="dxa"/>
        <w:tblLayout w:type="fixed"/>
        <w:tblLook w:val="04A0"/>
      </w:tblPr>
      <w:tblGrid>
        <w:gridCol w:w="2537"/>
        <w:gridCol w:w="2589"/>
        <w:gridCol w:w="2457"/>
      </w:tblGrid>
      <w:tr w:rsidR="001D756A" w:rsidRPr="00DB0D3D" w:rsidTr="00DB0D3D">
        <w:trPr>
          <w:trHeight w:val="813"/>
          <w:jc w:val="center"/>
        </w:trPr>
        <w:tc>
          <w:tcPr>
            <w:tcW w:w="2537" w:type="dxa"/>
            <w:vAlign w:val="center"/>
          </w:tcPr>
          <w:p w:rsidR="001D756A" w:rsidRPr="00DB0D3D" w:rsidRDefault="00C33E9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D3D"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2589" w:type="dxa"/>
            <w:vAlign w:val="center"/>
          </w:tcPr>
          <w:p w:rsidR="001D756A" w:rsidRPr="00DB0D3D" w:rsidRDefault="00C33E9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D3D">
              <w:rPr>
                <w:rFonts w:ascii="仿宋_GB2312" w:eastAsia="仿宋_GB2312" w:hint="eastAsia"/>
                <w:sz w:val="28"/>
                <w:szCs w:val="28"/>
              </w:rPr>
              <w:t>“三好学生”</w:t>
            </w:r>
          </w:p>
          <w:p w:rsidR="001D756A" w:rsidRPr="00DB0D3D" w:rsidRDefault="00C33E9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D3D">
              <w:rPr>
                <w:rFonts w:ascii="仿宋_GB2312" w:eastAsia="仿宋_GB2312" w:hint="eastAsia"/>
                <w:sz w:val="28"/>
                <w:szCs w:val="28"/>
              </w:rPr>
              <w:t>“优秀学生干部”</w:t>
            </w:r>
          </w:p>
        </w:tc>
        <w:tc>
          <w:tcPr>
            <w:tcW w:w="2457" w:type="dxa"/>
            <w:vAlign w:val="center"/>
          </w:tcPr>
          <w:p w:rsidR="001D756A" w:rsidRPr="00DB0D3D" w:rsidRDefault="00C33E9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D3D">
              <w:rPr>
                <w:rFonts w:ascii="仿宋_GB2312" w:eastAsia="仿宋_GB2312" w:hint="eastAsia"/>
                <w:sz w:val="28"/>
                <w:szCs w:val="28"/>
              </w:rPr>
              <w:t>先进班集体</w:t>
            </w:r>
          </w:p>
        </w:tc>
      </w:tr>
      <w:tr w:rsidR="001D756A" w:rsidRPr="00DB0D3D" w:rsidTr="00DB0D3D">
        <w:trPr>
          <w:trHeight w:val="323"/>
          <w:jc w:val="center"/>
        </w:trPr>
        <w:tc>
          <w:tcPr>
            <w:tcW w:w="2537" w:type="dxa"/>
            <w:vAlign w:val="center"/>
          </w:tcPr>
          <w:p w:rsidR="001D756A" w:rsidRPr="00DB0D3D" w:rsidRDefault="00C33E9F" w:rsidP="00DB0D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D3D">
              <w:rPr>
                <w:rFonts w:ascii="仿宋_GB2312" w:eastAsia="仿宋_GB2312" w:hint="eastAsia"/>
                <w:sz w:val="28"/>
                <w:szCs w:val="28"/>
              </w:rPr>
              <w:t>商学院</w:t>
            </w:r>
          </w:p>
        </w:tc>
        <w:tc>
          <w:tcPr>
            <w:tcW w:w="2589" w:type="dxa"/>
            <w:vAlign w:val="center"/>
          </w:tcPr>
          <w:p w:rsidR="001D756A" w:rsidRPr="00DB0D3D" w:rsidRDefault="00C33E9F" w:rsidP="00DB0D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D3D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57" w:type="dxa"/>
            <w:vAlign w:val="center"/>
          </w:tcPr>
          <w:p w:rsidR="001D756A" w:rsidRPr="00DB0D3D" w:rsidRDefault="00C33E9F" w:rsidP="00DB0D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D3D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1D756A" w:rsidRPr="00DB0D3D" w:rsidTr="00DB0D3D">
        <w:trPr>
          <w:trHeight w:val="318"/>
          <w:jc w:val="center"/>
        </w:trPr>
        <w:tc>
          <w:tcPr>
            <w:tcW w:w="2537" w:type="dxa"/>
            <w:vAlign w:val="center"/>
          </w:tcPr>
          <w:p w:rsidR="001D756A" w:rsidRPr="00DB0D3D" w:rsidRDefault="00C33E9F" w:rsidP="00DB0D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D3D">
              <w:rPr>
                <w:rFonts w:ascii="仿宋_GB2312" w:eastAsia="仿宋_GB2312" w:hint="eastAsia"/>
                <w:sz w:val="28"/>
                <w:szCs w:val="28"/>
              </w:rPr>
              <w:t>会计学院</w:t>
            </w:r>
          </w:p>
        </w:tc>
        <w:tc>
          <w:tcPr>
            <w:tcW w:w="2589" w:type="dxa"/>
            <w:vAlign w:val="center"/>
          </w:tcPr>
          <w:p w:rsidR="001D756A" w:rsidRPr="00DB0D3D" w:rsidRDefault="00C33E9F" w:rsidP="00DB0D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D3D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57" w:type="dxa"/>
            <w:vAlign w:val="center"/>
          </w:tcPr>
          <w:p w:rsidR="001D756A" w:rsidRPr="00DB0D3D" w:rsidRDefault="001D756A" w:rsidP="00DB0D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D756A" w:rsidRPr="00DB0D3D" w:rsidTr="00DB0D3D">
        <w:trPr>
          <w:trHeight w:val="17"/>
          <w:jc w:val="center"/>
        </w:trPr>
        <w:tc>
          <w:tcPr>
            <w:tcW w:w="2537" w:type="dxa"/>
            <w:vAlign w:val="center"/>
          </w:tcPr>
          <w:p w:rsidR="001D756A" w:rsidRPr="00DB0D3D" w:rsidRDefault="00C33E9F" w:rsidP="00DB0D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D3D">
              <w:rPr>
                <w:rFonts w:ascii="仿宋_GB2312" w:eastAsia="仿宋_GB2312" w:hint="eastAsia"/>
                <w:sz w:val="28"/>
                <w:szCs w:val="28"/>
              </w:rPr>
              <w:t>物联网工程学院</w:t>
            </w:r>
          </w:p>
        </w:tc>
        <w:tc>
          <w:tcPr>
            <w:tcW w:w="2589" w:type="dxa"/>
            <w:vAlign w:val="center"/>
          </w:tcPr>
          <w:p w:rsidR="001D756A" w:rsidRPr="00DB0D3D" w:rsidRDefault="00C33E9F" w:rsidP="00DB0D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D3D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57" w:type="dxa"/>
            <w:vAlign w:val="center"/>
          </w:tcPr>
          <w:p w:rsidR="001D756A" w:rsidRPr="00DB0D3D" w:rsidRDefault="00C33E9F" w:rsidP="00DB0D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D3D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1D756A" w:rsidRPr="00DB0D3D" w:rsidTr="00DB0D3D">
        <w:trPr>
          <w:trHeight w:val="17"/>
          <w:jc w:val="center"/>
        </w:trPr>
        <w:tc>
          <w:tcPr>
            <w:tcW w:w="2537" w:type="dxa"/>
            <w:vAlign w:val="center"/>
          </w:tcPr>
          <w:p w:rsidR="001D756A" w:rsidRPr="00DB0D3D" w:rsidRDefault="00C33E9F" w:rsidP="00DB0D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D3D">
              <w:rPr>
                <w:rFonts w:ascii="仿宋_GB2312" w:eastAsia="仿宋_GB2312" w:hint="eastAsia"/>
                <w:sz w:val="28"/>
                <w:szCs w:val="28"/>
              </w:rPr>
              <w:t>艺术学院</w:t>
            </w:r>
          </w:p>
        </w:tc>
        <w:tc>
          <w:tcPr>
            <w:tcW w:w="2589" w:type="dxa"/>
            <w:vAlign w:val="center"/>
          </w:tcPr>
          <w:p w:rsidR="001D756A" w:rsidRPr="00DB0D3D" w:rsidRDefault="00C33E9F" w:rsidP="00DB0D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D3D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57" w:type="dxa"/>
            <w:vAlign w:val="center"/>
          </w:tcPr>
          <w:p w:rsidR="001D756A" w:rsidRPr="00DB0D3D" w:rsidRDefault="00C33E9F" w:rsidP="00DB0D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D3D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1D756A" w:rsidRPr="00DB0D3D" w:rsidTr="00DB0D3D">
        <w:trPr>
          <w:trHeight w:val="17"/>
          <w:jc w:val="center"/>
        </w:trPr>
        <w:tc>
          <w:tcPr>
            <w:tcW w:w="2537" w:type="dxa"/>
            <w:vAlign w:val="center"/>
          </w:tcPr>
          <w:p w:rsidR="001D756A" w:rsidRPr="00DB0D3D" w:rsidRDefault="00C33E9F" w:rsidP="00DB0D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D3D">
              <w:rPr>
                <w:rFonts w:ascii="仿宋_GB2312" w:eastAsia="仿宋_GB2312" w:hint="eastAsia"/>
                <w:sz w:val="28"/>
                <w:szCs w:val="28"/>
              </w:rPr>
              <w:t>土木工程学院</w:t>
            </w:r>
          </w:p>
        </w:tc>
        <w:tc>
          <w:tcPr>
            <w:tcW w:w="2589" w:type="dxa"/>
            <w:vAlign w:val="center"/>
          </w:tcPr>
          <w:p w:rsidR="001D756A" w:rsidRPr="00DB0D3D" w:rsidRDefault="00C33E9F" w:rsidP="00DB0D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D3D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57" w:type="dxa"/>
            <w:vAlign w:val="center"/>
          </w:tcPr>
          <w:p w:rsidR="001D756A" w:rsidRPr="00DB0D3D" w:rsidRDefault="00C33E9F" w:rsidP="00DB0D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D3D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1D756A" w:rsidRPr="00DB0D3D" w:rsidTr="00DB0D3D">
        <w:trPr>
          <w:trHeight w:val="17"/>
          <w:jc w:val="center"/>
        </w:trPr>
        <w:tc>
          <w:tcPr>
            <w:tcW w:w="2537" w:type="dxa"/>
            <w:vAlign w:val="center"/>
          </w:tcPr>
          <w:p w:rsidR="001D756A" w:rsidRPr="00DB0D3D" w:rsidRDefault="00C33E9F" w:rsidP="00DB0D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D3D">
              <w:rPr>
                <w:rFonts w:ascii="仿宋_GB2312" w:eastAsia="仿宋_GB2312" w:hint="eastAsia"/>
                <w:sz w:val="28"/>
                <w:szCs w:val="28"/>
              </w:rPr>
              <w:t>机电工程学院</w:t>
            </w:r>
          </w:p>
        </w:tc>
        <w:tc>
          <w:tcPr>
            <w:tcW w:w="2589" w:type="dxa"/>
            <w:vAlign w:val="center"/>
          </w:tcPr>
          <w:p w:rsidR="001D756A" w:rsidRPr="00DB0D3D" w:rsidRDefault="00C33E9F" w:rsidP="00DB0D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D3D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57" w:type="dxa"/>
            <w:vAlign w:val="center"/>
          </w:tcPr>
          <w:p w:rsidR="001D756A" w:rsidRPr="00DB0D3D" w:rsidRDefault="001D756A" w:rsidP="00DB0D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D756A" w:rsidRPr="00DB0D3D" w:rsidTr="00DB0D3D">
        <w:trPr>
          <w:trHeight w:val="17"/>
          <w:jc w:val="center"/>
        </w:trPr>
        <w:tc>
          <w:tcPr>
            <w:tcW w:w="2537" w:type="dxa"/>
            <w:vAlign w:val="center"/>
          </w:tcPr>
          <w:p w:rsidR="001D756A" w:rsidRPr="00DB0D3D" w:rsidRDefault="00C33E9F" w:rsidP="00DB0D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D3D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2589" w:type="dxa"/>
            <w:vAlign w:val="center"/>
          </w:tcPr>
          <w:p w:rsidR="001D756A" w:rsidRPr="00DB0D3D" w:rsidRDefault="00C33E9F" w:rsidP="00DB0D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D3D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57" w:type="dxa"/>
            <w:vAlign w:val="center"/>
          </w:tcPr>
          <w:p w:rsidR="001D756A" w:rsidRPr="00DB0D3D" w:rsidRDefault="00C33E9F" w:rsidP="00DB0D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D3D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1D756A" w:rsidRPr="00DB0D3D" w:rsidTr="00DB0D3D">
        <w:trPr>
          <w:trHeight w:val="289"/>
          <w:jc w:val="center"/>
        </w:trPr>
        <w:tc>
          <w:tcPr>
            <w:tcW w:w="2537" w:type="dxa"/>
            <w:vAlign w:val="center"/>
          </w:tcPr>
          <w:p w:rsidR="001D756A" w:rsidRPr="00DB0D3D" w:rsidRDefault="00C33E9F" w:rsidP="00DB0D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D3D">
              <w:rPr>
                <w:rFonts w:ascii="仿宋_GB2312" w:eastAsia="仿宋_GB2312" w:hint="eastAsia"/>
                <w:sz w:val="28"/>
                <w:szCs w:val="28"/>
              </w:rPr>
              <w:t>护理学院</w:t>
            </w:r>
          </w:p>
        </w:tc>
        <w:tc>
          <w:tcPr>
            <w:tcW w:w="2589" w:type="dxa"/>
            <w:vAlign w:val="center"/>
          </w:tcPr>
          <w:p w:rsidR="001D756A" w:rsidRPr="00DB0D3D" w:rsidRDefault="00C33E9F" w:rsidP="00DB0D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D3D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57" w:type="dxa"/>
            <w:vAlign w:val="center"/>
          </w:tcPr>
          <w:p w:rsidR="001D756A" w:rsidRPr="00DB0D3D" w:rsidRDefault="001D756A" w:rsidP="00DB0D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D756A" w:rsidRPr="00DB0D3D" w:rsidTr="00DB0D3D">
        <w:trPr>
          <w:trHeight w:val="384"/>
          <w:jc w:val="center"/>
        </w:trPr>
        <w:tc>
          <w:tcPr>
            <w:tcW w:w="2537" w:type="dxa"/>
            <w:vAlign w:val="center"/>
          </w:tcPr>
          <w:p w:rsidR="001D756A" w:rsidRPr="00DB0D3D" w:rsidRDefault="00C33E9F" w:rsidP="00DB0D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D3D">
              <w:rPr>
                <w:rFonts w:ascii="仿宋_GB2312" w:eastAsia="仿宋_GB2312" w:hint="eastAsia"/>
                <w:sz w:val="28"/>
                <w:szCs w:val="28"/>
              </w:rPr>
              <w:t>校级学生组织</w:t>
            </w:r>
          </w:p>
        </w:tc>
        <w:tc>
          <w:tcPr>
            <w:tcW w:w="2589" w:type="dxa"/>
            <w:vAlign w:val="center"/>
          </w:tcPr>
          <w:p w:rsidR="001D756A" w:rsidRPr="00DB0D3D" w:rsidRDefault="00C33E9F" w:rsidP="00DB0D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0D3D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57" w:type="dxa"/>
            <w:vAlign w:val="center"/>
          </w:tcPr>
          <w:p w:rsidR="001D756A" w:rsidRPr="00DB0D3D" w:rsidRDefault="001D756A" w:rsidP="00DB0D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D756A" w:rsidRDefault="00C33E9F">
      <w:pPr>
        <w:spacing w:line="560" w:lineRule="exact"/>
        <w:ind w:firstLine="645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二、评选推荐条件</w:t>
      </w:r>
    </w:p>
    <w:p w:rsidR="001D756A" w:rsidRDefault="00C33E9F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773564">
        <w:rPr>
          <w:rFonts w:ascii="仿宋_GB2312" w:eastAsia="仿宋_GB2312" w:hint="eastAsia"/>
          <w:b/>
          <w:sz w:val="32"/>
          <w:szCs w:val="32"/>
        </w:rPr>
        <w:t>（一）省</w:t>
      </w:r>
      <w:r>
        <w:rPr>
          <w:rFonts w:ascii="仿宋_GB2312" w:eastAsia="仿宋_GB2312" w:hint="eastAsia"/>
          <w:b/>
          <w:sz w:val="32"/>
          <w:szCs w:val="32"/>
        </w:rPr>
        <w:t>级“三好学生”应在连续两次被评为校级以上“三好学生”的学生中产生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D756A" w:rsidRDefault="00C33E9F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省级“三好学生”主要标准：自觉践行社会主义核心价值观，政治方向坚定。具有良好的道德品质，文明的行为举止，优秀的学习成绩，遵纪守法，模范遵守社会公德和学校各项规章制度，积极参加公益劳动和社会实践，积极参加体育锻炼。</w:t>
      </w:r>
    </w:p>
    <w:p w:rsidR="001D756A" w:rsidRDefault="00C33E9F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773564">
        <w:rPr>
          <w:rFonts w:ascii="仿宋_GB2312" w:eastAsia="仿宋_GB2312" w:hint="eastAsia"/>
          <w:b/>
          <w:sz w:val="32"/>
          <w:szCs w:val="32"/>
        </w:rPr>
        <w:t>（二）省</w:t>
      </w:r>
      <w:r>
        <w:rPr>
          <w:rFonts w:ascii="仿宋_GB2312" w:eastAsia="仿宋_GB2312" w:hint="eastAsia"/>
          <w:b/>
          <w:sz w:val="32"/>
          <w:szCs w:val="32"/>
        </w:rPr>
        <w:t>级“优秀学生干部”应在符合省级“三好学生”标准的现任班级、学院、校级主要学生干部中产生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D756A" w:rsidRDefault="00C33E9F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省级“优秀学生干部”除了应具备上述省级“三好学生”的主要标准外，还应热心社会工作，热情为同学服务，严于律己，努力工作，在同学中具有较高的威信。</w:t>
      </w:r>
    </w:p>
    <w:p w:rsidR="001D756A" w:rsidRDefault="00C33E9F">
      <w:pPr>
        <w:spacing w:line="560" w:lineRule="exact"/>
        <w:ind w:firstLine="645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（三）省级“先进班集体”根据2018年度学院考核排名得出。</w:t>
      </w:r>
    </w:p>
    <w:p w:rsidR="001D756A" w:rsidRDefault="00C33E9F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省级“先进班集体”的主要标准：有政治坚定、团结协作、以身作则、服务学生的班委会；有积极上进、团结互助、遵纪守法、崇尚科学、热爱集体、朝气蓬勃、文明健康的良好班风；有严谨求实、刻苦钻研、奋发向上的优良学风；积极参与校风建设和争做文明先锋活动；保持良好的宿舍卫生环境和个人卫生习惯，积极开展各项体育锻炼活动。</w:t>
      </w:r>
    </w:p>
    <w:p w:rsidR="001D756A" w:rsidRDefault="00C33E9F">
      <w:pPr>
        <w:spacing w:line="560" w:lineRule="exact"/>
        <w:ind w:firstLine="645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三、评选推荐程序</w:t>
      </w:r>
    </w:p>
    <w:p w:rsidR="001D756A" w:rsidRDefault="00C33E9F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评选推荐工作应在学院党政领导下进行；评选推荐中要做到坚持标准、保质保量，全面衡量。省级“三好学生”、“优</w:t>
      </w:r>
      <w:r>
        <w:rPr>
          <w:rFonts w:ascii="仿宋_GB2312" w:eastAsia="仿宋_GB2312" w:hint="eastAsia"/>
          <w:sz w:val="32"/>
          <w:szCs w:val="32"/>
        </w:rPr>
        <w:lastRenderedPageBreak/>
        <w:t>秀学生干部”候选人的提名须经其所在班级酝酿，通过民主选举产生。学院推荐名单（含先进班集体）需在本学院范围内公示无异议后上报。</w:t>
      </w:r>
    </w:p>
    <w:p w:rsidR="001D756A" w:rsidRDefault="00C33E9F">
      <w:pPr>
        <w:spacing w:line="560" w:lineRule="exact"/>
        <w:ind w:firstLine="645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四、材料申报要求</w:t>
      </w:r>
    </w:p>
    <w:p w:rsidR="001D756A" w:rsidRDefault="00C33E9F">
      <w:pPr>
        <w:spacing w:line="560" w:lineRule="exact"/>
        <w:ind w:firstLine="645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（一）申报先进个人或先进集体者，需按要求认真填写《江苏省高校省级“三好学生”、“优秀学生干部”推荐表》或《江苏省高校“先进班集体”推荐表》（见附件），</w:t>
      </w:r>
      <w:r>
        <w:rPr>
          <w:rFonts w:ascii="仿宋_GB2312" w:eastAsia="仿宋_GB2312" w:hint="eastAsia"/>
          <w:b/>
          <w:sz w:val="32"/>
          <w:szCs w:val="32"/>
        </w:rPr>
        <w:t>推荐表中“主要事迹”一栏，应以第三人称填写，内容要求全面详实，不能只是奖项的罗列。</w:t>
      </w:r>
    </w:p>
    <w:p w:rsidR="008D7C68" w:rsidRDefault="00C33E9F" w:rsidP="008D7C68">
      <w:pPr>
        <w:spacing w:line="560" w:lineRule="exact"/>
        <w:ind w:firstLine="645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仿宋_GB2312" w:eastAsia="仿宋_GB2312" w:hint="eastAsia"/>
          <w:b/>
          <w:sz w:val="32"/>
          <w:szCs w:val="32"/>
        </w:rPr>
        <w:t>请各学院于4月4日前将推荐名单及文本材料报送至学工处贾雪雯（电子稿及纸质稿各1份）。</w:t>
      </w:r>
    </w:p>
    <w:p w:rsidR="001D756A" w:rsidRPr="008D7C68" w:rsidRDefault="00C33E9F" w:rsidP="008D7C68">
      <w:pPr>
        <w:spacing w:line="560" w:lineRule="exact"/>
        <w:ind w:firstLine="645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  </w:t>
      </w:r>
    </w:p>
    <w:p w:rsidR="001D756A" w:rsidRDefault="00C33E9F">
      <w:pPr>
        <w:spacing w:line="560" w:lineRule="exact"/>
        <w:ind w:leftChars="217" w:left="1416" w:hangingChars="300" w:hanging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 1.江苏省高校省级“三好学生”、“优秀学生干部”推荐表</w:t>
      </w:r>
    </w:p>
    <w:p w:rsidR="001D756A" w:rsidRDefault="00C33E9F">
      <w:pPr>
        <w:tabs>
          <w:tab w:val="left" w:pos="142"/>
        </w:tabs>
        <w:spacing w:line="560" w:lineRule="exact"/>
        <w:ind w:firstLineChars="500" w:firstLine="1600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2.江苏省高校“先进班集体”推荐表</w:t>
      </w:r>
    </w:p>
    <w:p w:rsidR="001D756A" w:rsidRDefault="00C33E9F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8D7C68" w:rsidRDefault="008D7C68" w:rsidP="008D7C68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无锡太湖学院学生工作处</w:t>
      </w:r>
    </w:p>
    <w:p w:rsidR="008D7C68" w:rsidRDefault="008D7C68" w:rsidP="008D7C68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2019年3月28日</w:t>
      </w:r>
    </w:p>
    <w:p w:rsidR="001D756A" w:rsidRDefault="001D756A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sectPr w:rsidR="001D756A" w:rsidSect="001D7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0F39"/>
    <w:rsid w:val="0011070E"/>
    <w:rsid w:val="00143F1F"/>
    <w:rsid w:val="001D756A"/>
    <w:rsid w:val="00212358"/>
    <w:rsid w:val="003A40A6"/>
    <w:rsid w:val="005520E6"/>
    <w:rsid w:val="005743B0"/>
    <w:rsid w:val="00574A3A"/>
    <w:rsid w:val="00586637"/>
    <w:rsid w:val="005C2912"/>
    <w:rsid w:val="0064489D"/>
    <w:rsid w:val="00773564"/>
    <w:rsid w:val="007D4894"/>
    <w:rsid w:val="00860F4D"/>
    <w:rsid w:val="00880BE1"/>
    <w:rsid w:val="00885415"/>
    <w:rsid w:val="00887F91"/>
    <w:rsid w:val="008D7C68"/>
    <w:rsid w:val="0093079E"/>
    <w:rsid w:val="00970F39"/>
    <w:rsid w:val="009D0F5C"/>
    <w:rsid w:val="00A46001"/>
    <w:rsid w:val="00B13FA5"/>
    <w:rsid w:val="00C33E9F"/>
    <w:rsid w:val="00D229B6"/>
    <w:rsid w:val="00DA045E"/>
    <w:rsid w:val="00DB0C73"/>
    <w:rsid w:val="00DB0D3D"/>
    <w:rsid w:val="00DB7D2E"/>
    <w:rsid w:val="00EC293C"/>
    <w:rsid w:val="00EC63C5"/>
    <w:rsid w:val="00F06103"/>
    <w:rsid w:val="00F165B0"/>
    <w:rsid w:val="00F87167"/>
    <w:rsid w:val="00FB2F47"/>
    <w:rsid w:val="05C41324"/>
    <w:rsid w:val="0BC76BA3"/>
    <w:rsid w:val="2CF9065B"/>
    <w:rsid w:val="515D55E3"/>
    <w:rsid w:val="7713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756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2019-03-27T06:33:00Z</dcterms:created>
  <dcterms:modified xsi:type="dcterms:W3CDTF">2019-03-28T02:41:00Z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